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46" w:rsidRPr="00E63117" w:rsidRDefault="006E7646" w:rsidP="006E7646">
      <w:pPr>
        <w:spacing w:after="0"/>
        <w:jc w:val="center"/>
        <w:rPr>
          <w:rFonts w:ascii="Times New Roman" w:eastAsia="Batang" w:hAnsi="Times New Roman"/>
          <w:b/>
          <w:color w:val="000000"/>
          <w:sz w:val="24"/>
          <w:szCs w:val="24"/>
        </w:rPr>
      </w:pPr>
      <w:r w:rsidRPr="00E63117">
        <w:rPr>
          <w:rFonts w:ascii="Times New Roman" w:eastAsia="Batang" w:hAnsi="Times New Roman"/>
          <w:b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6E7646" w:rsidRPr="00E63117" w:rsidRDefault="006E7646" w:rsidP="006E7646">
      <w:pPr>
        <w:spacing w:after="0"/>
        <w:jc w:val="center"/>
        <w:rPr>
          <w:rFonts w:ascii="Times New Roman" w:eastAsia="Batang" w:hAnsi="Times New Roman"/>
          <w:b/>
          <w:color w:val="000000"/>
          <w:sz w:val="24"/>
          <w:szCs w:val="24"/>
        </w:rPr>
      </w:pPr>
      <w:r w:rsidRPr="00E63117">
        <w:rPr>
          <w:rFonts w:ascii="Times New Roman" w:eastAsia="Batang" w:hAnsi="Times New Roman"/>
          <w:b/>
          <w:color w:val="000000"/>
          <w:sz w:val="24"/>
          <w:szCs w:val="24"/>
        </w:rPr>
        <w:t>РОДИОНОВО-НЕСВЕТАЙСКОГО РАЙОНА</w:t>
      </w:r>
    </w:p>
    <w:p w:rsidR="006E7646" w:rsidRPr="00E63117" w:rsidRDefault="006E7646" w:rsidP="006E7646">
      <w:pPr>
        <w:spacing w:after="0"/>
        <w:jc w:val="center"/>
        <w:rPr>
          <w:rFonts w:ascii="Times New Roman" w:eastAsia="Batang" w:hAnsi="Times New Roman"/>
          <w:b/>
          <w:color w:val="000000"/>
          <w:sz w:val="24"/>
          <w:szCs w:val="24"/>
        </w:rPr>
      </w:pPr>
      <w:r w:rsidRPr="00E63117">
        <w:rPr>
          <w:rFonts w:ascii="Times New Roman" w:eastAsia="Batang" w:hAnsi="Times New Roman"/>
          <w:b/>
          <w:color w:val="000000"/>
          <w:sz w:val="24"/>
          <w:szCs w:val="24"/>
        </w:rPr>
        <w:t>«ПЛАТОВО-ИВАНОВСКАЯ ОСНОВНАЯ ОБЩЕОБРАЗОВАТЕЛЬНАЯ ШКОЛА»</w:t>
      </w:r>
    </w:p>
    <w:p w:rsidR="002B30C0" w:rsidRPr="00E63117" w:rsidRDefault="006E7646" w:rsidP="006E7646">
      <w:pPr>
        <w:spacing w:after="0"/>
        <w:jc w:val="center"/>
        <w:rPr>
          <w:rFonts w:ascii="Times New Roman" w:eastAsia="Batang" w:hAnsi="Times New Roman"/>
          <w:color w:val="000000"/>
          <w:sz w:val="24"/>
          <w:szCs w:val="24"/>
        </w:rPr>
      </w:pPr>
      <w:proofErr w:type="gramStart"/>
      <w:r w:rsidRPr="00E63117">
        <w:rPr>
          <w:rFonts w:ascii="Times New Roman" w:eastAsia="Batang" w:hAnsi="Times New Roman"/>
          <w:color w:val="000000"/>
          <w:sz w:val="24"/>
          <w:szCs w:val="24"/>
        </w:rPr>
        <w:t>(МБОУ «ПЛАТОВО-ИВАНОВСКАЯ ООШ»</w:t>
      </w:r>
      <w:proofErr w:type="gramEnd"/>
    </w:p>
    <w:p w:rsidR="002B30C0" w:rsidRPr="00E63117" w:rsidRDefault="00CC6435" w:rsidP="00CC6435">
      <w:pPr>
        <w:tabs>
          <w:tab w:val="left" w:pos="930"/>
          <w:tab w:val="left" w:pos="8295"/>
          <w:tab w:val="right" w:pos="935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3117">
        <w:rPr>
          <w:rFonts w:ascii="Times New Roman" w:hAnsi="Times New Roman" w:cs="Times New Roman"/>
          <w:sz w:val="24"/>
          <w:szCs w:val="24"/>
        </w:rPr>
        <w:tab/>
      </w:r>
      <w:r w:rsidRPr="00E63117">
        <w:rPr>
          <w:rFonts w:ascii="Times New Roman" w:hAnsi="Times New Roman" w:cs="Times New Roman"/>
          <w:sz w:val="24"/>
          <w:szCs w:val="24"/>
        </w:rPr>
        <w:tab/>
      </w:r>
      <w:r w:rsidR="002B30C0" w:rsidRPr="00E631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УТВЕРЖДЕНО:</w:t>
      </w:r>
    </w:p>
    <w:p w:rsidR="002B30C0" w:rsidRPr="00E63117" w:rsidRDefault="002B30C0" w:rsidP="00CC643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3117">
        <w:rPr>
          <w:rFonts w:ascii="Times New Roman" w:hAnsi="Times New Roman" w:cs="Times New Roman"/>
          <w:b/>
          <w:sz w:val="24"/>
          <w:szCs w:val="24"/>
        </w:rPr>
        <w:t xml:space="preserve">                 Директор МБОУ  «</w:t>
      </w:r>
      <w:proofErr w:type="spellStart"/>
      <w:r w:rsidRPr="00E63117">
        <w:rPr>
          <w:rFonts w:ascii="Times New Roman" w:hAnsi="Times New Roman" w:cs="Times New Roman"/>
          <w:b/>
          <w:sz w:val="24"/>
          <w:szCs w:val="24"/>
        </w:rPr>
        <w:t>Платово</w:t>
      </w:r>
      <w:proofErr w:type="spellEnd"/>
      <w:r w:rsidRPr="00E63117">
        <w:rPr>
          <w:rFonts w:ascii="Times New Roman" w:hAnsi="Times New Roman" w:cs="Times New Roman"/>
          <w:b/>
          <w:sz w:val="24"/>
          <w:szCs w:val="24"/>
        </w:rPr>
        <w:t xml:space="preserve"> – Ивановская ООШ»</w:t>
      </w:r>
    </w:p>
    <w:p w:rsidR="002B30C0" w:rsidRPr="00E63117" w:rsidRDefault="00CC6435" w:rsidP="00CC643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3117">
        <w:rPr>
          <w:rFonts w:ascii="Times New Roman" w:hAnsi="Times New Roman" w:cs="Times New Roman"/>
          <w:b/>
          <w:sz w:val="24"/>
          <w:szCs w:val="24"/>
        </w:rPr>
        <w:t xml:space="preserve">              _____________</w:t>
      </w:r>
      <w:r w:rsidR="002B30C0" w:rsidRPr="00E63117">
        <w:rPr>
          <w:rFonts w:ascii="Times New Roman" w:hAnsi="Times New Roman" w:cs="Times New Roman"/>
          <w:b/>
          <w:sz w:val="24"/>
          <w:szCs w:val="24"/>
        </w:rPr>
        <w:t>Е. А. Козорезова</w:t>
      </w:r>
    </w:p>
    <w:p w:rsidR="002B30C0" w:rsidRPr="00E63117" w:rsidRDefault="00171631" w:rsidP="00CC643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3117">
        <w:rPr>
          <w:rFonts w:ascii="Times New Roman" w:hAnsi="Times New Roman" w:cs="Times New Roman"/>
          <w:b/>
          <w:sz w:val="24"/>
          <w:szCs w:val="24"/>
        </w:rPr>
        <w:t xml:space="preserve"> Приказ №38/1от 31.08.2013г.</w:t>
      </w:r>
    </w:p>
    <w:p w:rsidR="006E7646" w:rsidRDefault="002B30C0" w:rsidP="002B30C0">
      <w:pPr>
        <w:tabs>
          <w:tab w:val="left" w:pos="4140"/>
        </w:tabs>
        <w:spacing w:line="240" w:lineRule="auto"/>
      </w:pPr>
      <w:r>
        <w:tab/>
      </w:r>
    </w:p>
    <w:p w:rsidR="002B30C0" w:rsidRPr="00E63117" w:rsidRDefault="002B30C0" w:rsidP="006E7646">
      <w:pPr>
        <w:tabs>
          <w:tab w:val="left" w:pos="414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11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B30C0" w:rsidRPr="00E63117" w:rsidRDefault="002B30C0" w:rsidP="006E7646">
      <w:pPr>
        <w:tabs>
          <w:tab w:val="left" w:pos="414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117">
        <w:rPr>
          <w:rFonts w:ascii="Times New Roman" w:hAnsi="Times New Roman" w:cs="Times New Roman"/>
          <w:b/>
          <w:sz w:val="28"/>
          <w:szCs w:val="28"/>
        </w:rPr>
        <w:t xml:space="preserve">о соотношении учебной и другой педагогической работы в пределах рабочей недели с учётом количества часов по учебному плану, специальности и квалификации работника муниципального бюджетного общеобразовательного учреждения </w:t>
      </w:r>
      <w:proofErr w:type="spellStart"/>
      <w:r w:rsidRPr="00E63117">
        <w:rPr>
          <w:rFonts w:ascii="Times New Roman" w:hAnsi="Times New Roman" w:cs="Times New Roman"/>
          <w:b/>
          <w:sz w:val="28"/>
          <w:szCs w:val="28"/>
        </w:rPr>
        <w:t>Родионово</w:t>
      </w:r>
      <w:proofErr w:type="spellEnd"/>
      <w:r w:rsidRPr="00E63117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E63117">
        <w:rPr>
          <w:rFonts w:ascii="Times New Roman" w:hAnsi="Times New Roman" w:cs="Times New Roman"/>
          <w:b/>
          <w:sz w:val="28"/>
          <w:szCs w:val="28"/>
        </w:rPr>
        <w:t>Несветайского</w:t>
      </w:r>
      <w:proofErr w:type="spellEnd"/>
      <w:r w:rsidRPr="00E63117">
        <w:rPr>
          <w:rFonts w:ascii="Times New Roman" w:hAnsi="Times New Roman" w:cs="Times New Roman"/>
          <w:b/>
          <w:sz w:val="28"/>
          <w:szCs w:val="28"/>
        </w:rPr>
        <w:t xml:space="preserve"> района «</w:t>
      </w:r>
      <w:proofErr w:type="spellStart"/>
      <w:r w:rsidRPr="00E63117">
        <w:rPr>
          <w:rFonts w:ascii="Times New Roman" w:hAnsi="Times New Roman" w:cs="Times New Roman"/>
          <w:b/>
          <w:sz w:val="28"/>
          <w:szCs w:val="28"/>
        </w:rPr>
        <w:t>Платово</w:t>
      </w:r>
      <w:proofErr w:type="spellEnd"/>
      <w:r w:rsidRPr="00E63117">
        <w:rPr>
          <w:rFonts w:ascii="Times New Roman" w:hAnsi="Times New Roman" w:cs="Times New Roman"/>
          <w:b/>
          <w:sz w:val="28"/>
          <w:szCs w:val="28"/>
        </w:rPr>
        <w:t xml:space="preserve"> – Ивановская основная общеобразовательная школа»</w:t>
      </w:r>
    </w:p>
    <w:p w:rsidR="00C60091" w:rsidRPr="00E63117" w:rsidRDefault="002B30C0" w:rsidP="002B30C0">
      <w:pPr>
        <w:tabs>
          <w:tab w:val="left" w:pos="41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3117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29 декабря 2012 года № 273 – ФЗ «Закон об образовании в Российской Федерации»</w:t>
      </w:r>
      <w:r w:rsidR="00C60091" w:rsidRPr="00E63117">
        <w:rPr>
          <w:rFonts w:ascii="Times New Roman" w:hAnsi="Times New Roman" w:cs="Times New Roman"/>
          <w:sz w:val="28"/>
          <w:szCs w:val="28"/>
        </w:rPr>
        <w:t xml:space="preserve"> (ч.6 ст.47)</w:t>
      </w:r>
      <w:r w:rsidRPr="00E63117">
        <w:rPr>
          <w:rFonts w:ascii="Times New Roman" w:hAnsi="Times New Roman" w:cs="Times New Roman"/>
          <w:sz w:val="28"/>
          <w:szCs w:val="28"/>
        </w:rPr>
        <w:t>, Уставом МБОУ «</w:t>
      </w:r>
      <w:proofErr w:type="spellStart"/>
      <w:r w:rsidRPr="00E63117">
        <w:rPr>
          <w:rFonts w:ascii="Times New Roman" w:hAnsi="Times New Roman" w:cs="Times New Roman"/>
          <w:sz w:val="28"/>
          <w:szCs w:val="28"/>
        </w:rPr>
        <w:t>Платово</w:t>
      </w:r>
      <w:proofErr w:type="spellEnd"/>
      <w:r w:rsidRPr="00E63117">
        <w:rPr>
          <w:rFonts w:ascii="Times New Roman" w:hAnsi="Times New Roman" w:cs="Times New Roman"/>
          <w:sz w:val="28"/>
          <w:szCs w:val="28"/>
        </w:rPr>
        <w:t xml:space="preserve"> – Ивановская ООШ» (далее – школа). </w:t>
      </w:r>
    </w:p>
    <w:p w:rsidR="002B30C0" w:rsidRPr="00E63117" w:rsidRDefault="002B30C0" w:rsidP="002B30C0">
      <w:pPr>
        <w:tabs>
          <w:tab w:val="left" w:pos="41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3117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E63117">
        <w:rPr>
          <w:rFonts w:ascii="Times New Roman" w:hAnsi="Times New Roman" w:cs="Times New Roman"/>
          <w:sz w:val="28"/>
          <w:szCs w:val="28"/>
        </w:rPr>
        <w:t>Платово</w:t>
      </w:r>
      <w:proofErr w:type="spellEnd"/>
      <w:r w:rsidRPr="00E6311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63117">
        <w:rPr>
          <w:rFonts w:ascii="Times New Roman" w:hAnsi="Times New Roman" w:cs="Times New Roman"/>
          <w:sz w:val="28"/>
          <w:szCs w:val="28"/>
        </w:rPr>
        <w:t>Ивановская</w:t>
      </w:r>
      <w:proofErr w:type="gramEnd"/>
      <w:r w:rsidRPr="00E63117">
        <w:rPr>
          <w:rFonts w:ascii="Times New Roman" w:hAnsi="Times New Roman" w:cs="Times New Roman"/>
          <w:sz w:val="28"/>
          <w:szCs w:val="28"/>
        </w:rPr>
        <w:t xml:space="preserve"> ООШ» самостоятельно в осуществлении образовательного процесса, подборе, расстановке кадров, научной, финансовой и иной деятельности в пределах, установленных законодательством  Российской Федерации и Уставом школы.</w:t>
      </w:r>
    </w:p>
    <w:p w:rsidR="002B30C0" w:rsidRPr="00E63117" w:rsidRDefault="002B30C0" w:rsidP="002B30C0">
      <w:pPr>
        <w:pStyle w:val="a5"/>
        <w:numPr>
          <w:ilvl w:val="0"/>
          <w:numId w:val="8"/>
        </w:numPr>
        <w:tabs>
          <w:tab w:val="left" w:pos="2760"/>
        </w:tabs>
        <w:spacing w:before="0" w:beforeAutospacing="0" w:after="200" w:afterAutospacing="0"/>
        <w:contextualSpacing/>
        <w:rPr>
          <w:b/>
          <w:sz w:val="28"/>
          <w:szCs w:val="28"/>
        </w:rPr>
      </w:pPr>
      <w:r w:rsidRPr="00E63117">
        <w:rPr>
          <w:b/>
          <w:sz w:val="28"/>
          <w:szCs w:val="28"/>
        </w:rPr>
        <w:t>ОБЩИЕ ПОЛОЖЕНИЯ</w:t>
      </w:r>
    </w:p>
    <w:p w:rsidR="002B30C0" w:rsidRPr="00E63117" w:rsidRDefault="002B30C0" w:rsidP="002B30C0">
      <w:pPr>
        <w:pStyle w:val="a5"/>
        <w:numPr>
          <w:ilvl w:val="0"/>
          <w:numId w:val="9"/>
        </w:numPr>
        <w:tabs>
          <w:tab w:val="left" w:pos="0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E63117">
        <w:rPr>
          <w:sz w:val="28"/>
          <w:szCs w:val="28"/>
        </w:rPr>
        <w:t>Настоящее Положение регулирует нормирование и соотношение учебной и другой нагрузки педагогической работы в пределах рабочей недели с учётом количества часов по учебному плану, специальности и квалификации работника</w:t>
      </w:r>
    </w:p>
    <w:p w:rsidR="002B30C0" w:rsidRPr="00E63117" w:rsidRDefault="002B30C0" w:rsidP="002B30C0">
      <w:pPr>
        <w:pStyle w:val="a5"/>
        <w:numPr>
          <w:ilvl w:val="0"/>
          <w:numId w:val="9"/>
        </w:numPr>
        <w:tabs>
          <w:tab w:val="left" w:pos="0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E63117">
        <w:rPr>
          <w:sz w:val="28"/>
          <w:szCs w:val="28"/>
        </w:rPr>
        <w:t>Настоящее Положение распространяется на всех педагогических работников (штатных, совместителей), состоящих в трудовых отношениях с МБОУ «</w:t>
      </w:r>
      <w:proofErr w:type="spellStart"/>
      <w:r w:rsidRPr="00E63117">
        <w:rPr>
          <w:sz w:val="28"/>
          <w:szCs w:val="28"/>
        </w:rPr>
        <w:t>Платово</w:t>
      </w:r>
      <w:proofErr w:type="spellEnd"/>
      <w:r w:rsidRPr="00E63117">
        <w:rPr>
          <w:sz w:val="28"/>
          <w:szCs w:val="28"/>
        </w:rPr>
        <w:t xml:space="preserve">  - </w:t>
      </w:r>
      <w:proofErr w:type="gramStart"/>
      <w:r w:rsidRPr="00E63117">
        <w:rPr>
          <w:sz w:val="28"/>
          <w:szCs w:val="28"/>
        </w:rPr>
        <w:t>Ивановская</w:t>
      </w:r>
      <w:proofErr w:type="gramEnd"/>
      <w:r w:rsidRPr="00E63117">
        <w:rPr>
          <w:sz w:val="28"/>
          <w:szCs w:val="28"/>
        </w:rPr>
        <w:t xml:space="preserve"> ООШ»</w:t>
      </w:r>
    </w:p>
    <w:p w:rsidR="002B30C0" w:rsidRPr="00E63117" w:rsidRDefault="002B30C0" w:rsidP="002B30C0">
      <w:pPr>
        <w:pStyle w:val="a5"/>
        <w:tabs>
          <w:tab w:val="left" w:pos="0"/>
        </w:tabs>
        <w:ind w:left="2760"/>
        <w:rPr>
          <w:b/>
          <w:sz w:val="28"/>
          <w:szCs w:val="28"/>
        </w:rPr>
      </w:pPr>
      <w:r w:rsidRPr="00E63117">
        <w:rPr>
          <w:b/>
          <w:sz w:val="28"/>
          <w:szCs w:val="28"/>
        </w:rPr>
        <w:t>2. СТРУКТУРА РАБОЧЕГО ВРЕМЕНИ ПЕДАГОГИЧЕСКИХ РАБОТНИКОВ</w:t>
      </w:r>
    </w:p>
    <w:p w:rsidR="002B30C0" w:rsidRPr="00E63117" w:rsidRDefault="002B30C0" w:rsidP="002B30C0">
      <w:pPr>
        <w:pStyle w:val="a5"/>
        <w:tabs>
          <w:tab w:val="left" w:pos="0"/>
          <w:tab w:val="left" w:pos="3285"/>
        </w:tabs>
        <w:jc w:val="both"/>
        <w:rPr>
          <w:sz w:val="28"/>
          <w:szCs w:val="28"/>
        </w:rPr>
      </w:pPr>
      <w:r w:rsidRPr="00E63117">
        <w:rPr>
          <w:sz w:val="28"/>
          <w:szCs w:val="28"/>
        </w:rPr>
        <w:t>2.1. Нормируемая часть рабочего времени педагогических работников определяется в астрономических часах и включает проводимые учебные занятия независимо от них продолжительности и короткие перерывы (перемены) между каждым учебным занятием, установленные для учащихся. При этом количеству часов установленной учебной нагрузки соответствует количество проводимых указанными работниками учебных занятий, не превышающей 45 минут.</w:t>
      </w:r>
    </w:p>
    <w:p w:rsidR="002B30C0" w:rsidRPr="00E63117" w:rsidRDefault="002B30C0" w:rsidP="002B30C0">
      <w:pPr>
        <w:pStyle w:val="a5"/>
        <w:tabs>
          <w:tab w:val="left" w:pos="0"/>
          <w:tab w:val="left" w:pos="3285"/>
        </w:tabs>
        <w:jc w:val="both"/>
        <w:rPr>
          <w:sz w:val="28"/>
          <w:szCs w:val="28"/>
        </w:rPr>
      </w:pPr>
      <w:r w:rsidRPr="00E63117">
        <w:rPr>
          <w:sz w:val="28"/>
          <w:szCs w:val="28"/>
        </w:rPr>
        <w:lastRenderedPageBreak/>
        <w:t>Конкретная продолжительность учебных занятий, а также перерывов (перемен) между ними предусматривается Уставом школы с учетом соответствующих в установленном порядке. Выполнение преподавательской работы регулируется расписанием  учебных занятий.</w:t>
      </w:r>
    </w:p>
    <w:p w:rsidR="002B30C0" w:rsidRPr="00E63117" w:rsidRDefault="002B30C0" w:rsidP="002B30C0">
      <w:pPr>
        <w:pStyle w:val="a5"/>
        <w:tabs>
          <w:tab w:val="left" w:pos="0"/>
          <w:tab w:val="left" w:pos="3285"/>
        </w:tabs>
        <w:jc w:val="both"/>
        <w:rPr>
          <w:sz w:val="28"/>
          <w:szCs w:val="28"/>
        </w:rPr>
      </w:pPr>
      <w:r w:rsidRPr="00E63117">
        <w:rPr>
          <w:sz w:val="28"/>
          <w:szCs w:val="28"/>
        </w:rPr>
        <w:t>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порядке, предусмотренной правилами внутреннего трудового распорядка школы.</w:t>
      </w:r>
    </w:p>
    <w:p w:rsidR="00C847F4" w:rsidRPr="00E63117" w:rsidRDefault="00C847F4" w:rsidP="002B30C0">
      <w:pPr>
        <w:pStyle w:val="a5"/>
        <w:tabs>
          <w:tab w:val="left" w:pos="0"/>
          <w:tab w:val="left" w:pos="3285"/>
        </w:tabs>
        <w:jc w:val="both"/>
        <w:rPr>
          <w:sz w:val="28"/>
          <w:szCs w:val="28"/>
        </w:rPr>
      </w:pPr>
      <w:r w:rsidRPr="00E63117">
        <w:rPr>
          <w:color w:val="000000"/>
          <w:sz w:val="28"/>
          <w:szCs w:val="28"/>
        </w:rPr>
        <w:t>Нормируемая часть рабочего времени педагогических работников определяется 18 часами в неделю при работе на 1,0 ставку. При работе на доли ставок все нормы рабочего времени определяются пропорционально.</w:t>
      </w:r>
    </w:p>
    <w:p w:rsidR="00C847F4" w:rsidRPr="00E63117" w:rsidRDefault="00C847F4" w:rsidP="00C847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Другая часть педагогической работы, требующая затрат рабочего времени, которое не конкретизировано по количеству часов, вытекает из их должностных обязанностей, предусмотренных уставом образовательного учреждения, правилами внутреннего трудового распорядка школы, тарифно-квалификационными (квалификационными) характеристиками, и регулируется графиками и планами работы, в </w:t>
      </w:r>
      <w:proofErr w:type="spellStart"/>
      <w:r w:rsidRPr="00E6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E6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личными планами педагогического работника, и включает:</w:t>
      </w:r>
    </w:p>
    <w:p w:rsidR="00C847F4" w:rsidRPr="00E63117" w:rsidRDefault="00C847F4" w:rsidP="00C847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выполнение обязанностей, связанных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</w:r>
    </w:p>
    <w:p w:rsidR="00C847F4" w:rsidRPr="00E63117" w:rsidRDefault="00C847F4" w:rsidP="00C847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организацию и проведение методической, диагностической и консультативной помощи родителям (законным представителям), семьям, обучающим детей на дому в соответствии с медицинским заключением;</w:t>
      </w:r>
    </w:p>
    <w:p w:rsidR="00C847F4" w:rsidRPr="00E63117" w:rsidRDefault="00C847F4" w:rsidP="00C847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время, затрачиваемое непосредственно на подготовку к работе по обучению и воспитанию учащихся, изучению их индивидуальных способностей, интересов и склонностей, а также их семейных обстоятельств и жилищно-бытовых условий;</w:t>
      </w:r>
    </w:p>
    <w:p w:rsidR="00C847F4" w:rsidRPr="00E63117" w:rsidRDefault="00C847F4" w:rsidP="00C847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периодические кратковременные дежурства в школе в период образовательного процесса, которые при необходимости могут организовываться в целях подготовки к проведению занятий, наблюдения за выполнением режима дня учащихся, обеспечения порядка и дисциплины в течение учебного времени, в том числе во время перерывов между занятиями, устанавливаемых для отдыха учащихся различной степени активности. </w:t>
      </w:r>
      <w:proofErr w:type="gramStart"/>
      <w:r w:rsidRPr="00E6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составлении графика дежурств педагогических работников в школе в период проведения учебных занятий, до их начала и после окончания учебных занятий учитывается режим рабочего времени каждого педагогического работника в соответствии с расписанием учебных занятий, общим планом мероприятий и другие особенности работы с тем, чтобы не допускать случаев длительного дежурства педагогических работников, </w:t>
      </w:r>
      <w:r w:rsidRPr="00E6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дежурства в дни, когда учебная нагрузка отсутствует или незначительна</w:t>
      </w:r>
      <w:proofErr w:type="gramEnd"/>
      <w:r w:rsidRPr="00E6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дни работы к дежурству по школе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занятия;</w:t>
      </w:r>
    </w:p>
    <w:p w:rsidR="00C847F4" w:rsidRPr="00E63117" w:rsidRDefault="00C847F4" w:rsidP="00C847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выполнением дополнительно возложенных на педагогических работников обязанностей, непосредственно связанных с образовательным процессом, с соответствующей дополнительной оплатой труда (работа с семьями учащихся, заведование учебными кабинетами, руководство методическим советом и др.).</w:t>
      </w:r>
    </w:p>
    <w:p w:rsidR="00C847F4" w:rsidRPr="00E63117" w:rsidRDefault="00C847F4" w:rsidP="00C847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Дни недели (периоды времени, в течение которых школа осуществляет свою деятельность), свободные для педагогических работников от проведения учебных занятий по расписанию, от выполнения иных обязанностей, регулируемых графиками и планами работы, педагогический работник может использовать для повышения квалификации, самообразования, подготовки к занятиям и т.п.</w:t>
      </w:r>
    </w:p>
    <w:p w:rsidR="00C847F4" w:rsidRPr="00E63117" w:rsidRDefault="00C847F4" w:rsidP="00C847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</w:t>
      </w:r>
      <w:proofErr w:type="gramStart"/>
      <w:r w:rsidRPr="00E6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рабочего времени педагогических работников, которым не может быть обеспечена полная учебная нагрузка и гарантируется выплата ставки заработной платы в полном размере в случаях, предусмотренных Постановлением Правительства Российской Федерации от 3 апреля 2003 г. N 191 "О продолжительности рабочего времени (норме часов педагогической работы за ставку заработной платы) педагогических работников образовательных учреждений" (Собрание законодательства Российской Федерации, 2003, N 14, ст</w:t>
      </w:r>
      <w:proofErr w:type="gramEnd"/>
      <w:r w:rsidRPr="00E6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E6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1289; 2005, N 7, ст. 560), определяется с учетом их догрузки до установленной нормы часов другой педагогической работой.</w:t>
      </w:r>
      <w:proofErr w:type="gramEnd"/>
    </w:p>
    <w:p w:rsidR="00C847F4" w:rsidRPr="00E63117" w:rsidRDefault="00C847F4" w:rsidP="00C847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При составлении графиков работы педагогических и других работников перерывы в рабочем времени, не связанные с отдыхом и приемом работниками пищи, не допускаются, за исключением случаев, предусмотренных настоящим Положением.</w:t>
      </w:r>
    </w:p>
    <w:p w:rsidR="00C847F4" w:rsidRPr="00E63117" w:rsidRDefault="00C847F4" w:rsidP="00C847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</w:t>
      </w:r>
      <w:proofErr w:type="gramStart"/>
      <w:r w:rsidRPr="00E6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составлении расписан</w:t>
      </w:r>
      <w:r w:rsidR="00C30BC0" w:rsidRPr="00E6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учебных занятий школа обязана (по возможности) </w:t>
      </w:r>
      <w:r w:rsidRPr="00E6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исключить нерациональные затраты времени педагогических работников с тем, чтобы не нарушалась их непрерывная последовательность и не образовывались длительные перерывы (так называемые "окна"), которые в отличие от коротких перерывов (перемен) между каждым учебным занятием, установленных для учащихся, рабочим временем педагогических работников не являются.</w:t>
      </w:r>
      <w:proofErr w:type="gramEnd"/>
    </w:p>
    <w:p w:rsidR="00C847F4" w:rsidRPr="00E63117" w:rsidRDefault="00C847F4" w:rsidP="00C847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Периоды осенних, зимних, весенних и летних каникул, установленных для учащихся и не совпадающие с ежегодными оплачиваемыми основными и дополнительными отпусками работников (далее - каникулярный период), являются для них рабочим временем.</w:t>
      </w:r>
    </w:p>
    <w:p w:rsidR="00C847F4" w:rsidRPr="00E63117" w:rsidRDefault="00C847F4" w:rsidP="00C847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 </w:t>
      </w:r>
      <w:proofErr w:type="gramStart"/>
      <w:r w:rsidRPr="00E6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каникулярный период педагогические работники осуществляют педагогическую, методическую, а также организационную работу, связанную </w:t>
      </w:r>
      <w:r w:rsidRPr="00E6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 реализацией образовательной программы, в пределах нормируемой части их рабочего времени (установленного объема учебной нагрузки (педагогической работы)), определенной им до начала каникул, и времени, необходимого для выполнения работ, </w:t>
      </w:r>
      <w:r w:rsidRPr="00E631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 </w:t>
      </w:r>
      <w:hyperlink r:id="rId8" w:anchor="Par55" w:tooltip="Ссылка на текущий документ" w:history="1">
        <w:r w:rsidRPr="00E631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2.3</w:t>
        </w:r>
      </w:hyperlink>
      <w:r w:rsidRPr="00E6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Положения, с сохранением заработной платы в установленном порядке.</w:t>
      </w:r>
      <w:proofErr w:type="gramEnd"/>
    </w:p>
    <w:p w:rsidR="00C847F4" w:rsidRPr="00E63117" w:rsidRDefault="00C847F4" w:rsidP="00C847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Режим рабочего времени педагогических работников, принятых на работу во время летних каникул учащихся определяется в пределах нормы часов преподавательской (педагогической) работы в неделю, установленной за ставку заработной платы и времени, необходимого для выполнения других должностных обязанностей.</w:t>
      </w:r>
    </w:p>
    <w:p w:rsidR="00C847F4" w:rsidRPr="00E63117" w:rsidRDefault="00C847F4" w:rsidP="00C847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Режим рабочего времени всех работников в каникулярный период регулируется локальными актами и графиками работ с указанием их характера.</w:t>
      </w:r>
    </w:p>
    <w:p w:rsidR="00C847F4" w:rsidRPr="00E63117" w:rsidRDefault="00C847F4" w:rsidP="00C847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Периоды отмены учебных занятий (образовательного процесса) для учащихся по санитарно-эпидемиологическим, климатическим и другим основаниям являются рабочим временем педагогических работников школы.</w:t>
      </w:r>
    </w:p>
    <w:p w:rsidR="00C847F4" w:rsidRPr="00E63117" w:rsidRDefault="00C847F4" w:rsidP="00C847F4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1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E6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E631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Определение учебной нагрузки педагогическим работникам</w:t>
      </w:r>
    </w:p>
    <w:p w:rsidR="00C847F4" w:rsidRPr="00E63117" w:rsidRDefault="00C847F4" w:rsidP="00C847F4">
      <w:pPr>
        <w:spacing w:before="100" w:beforeAutospacing="1" w:after="100" w:afterAutospacing="1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Объем учебной нагрузки педагогическим работникам устанавливается, исходя из количества часов по учебному плану и программам, обеспеченности кадрами, других конкретных условий в школе. Учебная нагрузка педагогического работника, оговариваемая в трудовом договоре, ограничивается верхним пределом, определяемым типовым положением.</w:t>
      </w:r>
    </w:p>
    <w:p w:rsidR="00C847F4" w:rsidRPr="00E63117" w:rsidRDefault="00C847F4" w:rsidP="00C847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Объем учебной нагрузки педагогических работников больше или меньше нормы часов за дол</w:t>
      </w:r>
      <w:r w:rsidR="00C60091" w:rsidRPr="00E6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жностной оклад устанавливается </w:t>
      </w:r>
      <w:r w:rsidRPr="00E6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их письменного согласия.</w:t>
      </w:r>
    </w:p>
    <w:p w:rsidR="00C847F4" w:rsidRPr="00E63117" w:rsidRDefault="00C847F4" w:rsidP="00C847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Преподавательская работа в том же учреждении для педагогических работников совместительством не считается.</w:t>
      </w:r>
    </w:p>
    <w:p w:rsidR="00C847F4" w:rsidRPr="00E63117" w:rsidRDefault="00C847F4" w:rsidP="00C847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Учебная нагрузка педагогических работников, находящихся к началу учебного года в отпуске по уходу за ребенком до достижения им возраста 3 лет либо ином отпуске, устанавливается при распределении ее на очередной учебный год на общих основаниях и передается на этот период для выполнения другими педагогическим работникам.</w:t>
      </w:r>
    </w:p>
    <w:p w:rsidR="00C847F4" w:rsidRPr="00E63117" w:rsidRDefault="00C847F4" w:rsidP="00C847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Установленная педагогическим работникам по тарификации заработная плата выплачивается ежемесячно независимо от числа недель и рабочих дней в разные месяцы года.</w:t>
      </w:r>
      <w:bookmarkStart w:id="0" w:name="_GoBack"/>
      <w:bookmarkEnd w:id="0"/>
    </w:p>
    <w:p w:rsidR="00C847F4" w:rsidRPr="00E63117" w:rsidRDefault="00C847F4" w:rsidP="00C847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3.6. Тарификация педагогических работников производится 1 раз в год в сентябре текущего учебного года. В случае, когда учебными планами предусматривается разное количество часов на предмет по полугодиям, тарификация осуществляется также 1 раз в год, но раздельно по полугодиям. При невыполнении по независящим от педагогического работника причинам объема установленной учебной нагрузки, уменьшение заработной платы не производится.</w:t>
      </w:r>
    </w:p>
    <w:p w:rsidR="00C847F4" w:rsidRPr="00E63117" w:rsidRDefault="00C847F4" w:rsidP="00C8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47F4" w:rsidRPr="00E63117" w:rsidRDefault="00C847F4" w:rsidP="00C8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7F4" w:rsidRPr="00E63117" w:rsidRDefault="00C847F4" w:rsidP="00C8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7F4" w:rsidRPr="00E63117" w:rsidRDefault="00C847F4" w:rsidP="00C8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7CAA" w:rsidRPr="00E63117" w:rsidRDefault="00447CAA" w:rsidP="00C8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7CAA" w:rsidRPr="00E63117" w:rsidRDefault="00447CAA" w:rsidP="00C8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7CAA" w:rsidRPr="00E63117" w:rsidRDefault="00447CAA" w:rsidP="00C8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7CAA" w:rsidRPr="00E63117" w:rsidRDefault="00447CAA" w:rsidP="00C8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7CAA" w:rsidRPr="00E63117" w:rsidRDefault="00447CAA" w:rsidP="00C8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7CAA" w:rsidRPr="00E63117" w:rsidRDefault="00447CAA" w:rsidP="00C8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7CAA" w:rsidRPr="00E63117" w:rsidRDefault="00447CAA" w:rsidP="00C8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7CAA" w:rsidRPr="00E63117" w:rsidRDefault="00447CAA" w:rsidP="00C8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7CAA" w:rsidRPr="00E63117" w:rsidRDefault="00447CAA" w:rsidP="00C8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7F4" w:rsidRPr="00E63117" w:rsidRDefault="00C847F4" w:rsidP="00C8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7F4" w:rsidRPr="00E63117" w:rsidRDefault="00C847F4" w:rsidP="00C8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847F4" w:rsidRPr="00E63117" w:rsidSect="00E63117"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117" w:rsidRDefault="00E63117" w:rsidP="00E63117">
      <w:pPr>
        <w:spacing w:after="0" w:line="240" w:lineRule="auto"/>
      </w:pPr>
      <w:r>
        <w:separator/>
      </w:r>
    </w:p>
  </w:endnote>
  <w:endnote w:type="continuationSeparator" w:id="0">
    <w:p w:rsidR="00E63117" w:rsidRDefault="00E63117" w:rsidP="00E6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6297351"/>
      <w:docPartObj>
        <w:docPartGallery w:val="Page Numbers (Bottom of Page)"/>
        <w:docPartUnique/>
      </w:docPartObj>
    </w:sdtPr>
    <w:sdtContent>
      <w:p w:rsidR="00E63117" w:rsidRDefault="00E6311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E63117" w:rsidRDefault="00E631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117" w:rsidRDefault="00E63117" w:rsidP="00E63117">
      <w:pPr>
        <w:spacing w:after="0" w:line="240" w:lineRule="auto"/>
      </w:pPr>
      <w:r>
        <w:separator/>
      </w:r>
    </w:p>
  </w:footnote>
  <w:footnote w:type="continuationSeparator" w:id="0">
    <w:p w:rsidR="00E63117" w:rsidRDefault="00E63117" w:rsidP="00E63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DDA"/>
    <w:multiLevelType w:val="hybridMultilevel"/>
    <w:tmpl w:val="AC8E3BB4"/>
    <w:lvl w:ilvl="0" w:tplc="EF2E3AA2">
      <w:start w:val="1"/>
      <w:numFmt w:val="decimal"/>
      <w:lvlText w:val="%1."/>
      <w:lvlJc w:val="left"/>
      <w:pPr>
        <w:ind w:left="31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F6A32"/>
    <w:multiLevelType w:val="multilevel"/>
    <w:tmpl w:val="AA7C0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17468"/>
    <w:multiLevelType w:val="hybridMultilevel"/>
    <w:tmpl w:val="FFF61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FD3CFC"/>
    <w:multiLevelType w:val="multilevel"/>
    <w:tmpl w:val="BCD85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D33280"/>
    <w:multiLevelType w:val="multilevel"/>
    <w:tmpl w:val="328ED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AB0BD1"/>
    <w:multiLevelType w:val="multilevel"/>
    <w:tmpl w:val="FE28E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7B3855"/>
    <w:multiLevelType w:val="multilevel"/>
    <w:tmpl w:val="84FC3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F45F95"/>
    <w:multiLevelType w:val="multilevel"/>
    <w:tmpl w:val="486A9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7B1077"/>
    <w:multiLevelType w:val="multilevel"/>
    <w:tmpl w:val="D2FA4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47F4"/>
    <w:rsid w:val="000411E1"/>
    <w:rsid w:val="00072F99"/>
    <w:rsid w:val="0016703D"/>
    <w:rsid w:val="00171631"/>
    <w:rsid w:val="001941C9"/>
    <w:rsid w:val="00232454"/>
    <w:rsid w:val="002B30C0"/>
    <w:rsid w:val="0042254E"/>
    <w:rsid w:val="00447CAA"/>
    <w:rsid w:val="00484F6B"/>
    <w:rsid w:val="006E7646"/>
    <w:rsid w:val="007042D0"/>
    <w:rsid w:val="0080584E"/>
    <w:rsid w:val="008279D9"/>
    <w:rsid w:val="00846B4B"/>
    <w:rsid w:val="00A44760"/>
    <w:rsid w:val="00B628AE"/>
    <w:rsid w:val="00BD348D"/>
    <w:rsid w:val="00BE1829"/>
    <w:rsid w:val="00C30BC0"/>
    <w:rsid w:val="00C60091"/>
    <w:rsid w:val="00C847F4"/>
    <w:rsid w:val="00CC6435"/>
    <w:rsid w:val="00E63117"/>
    <w:rsid w:val="00ED7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54"/>
  </w:style>
  <w:style w:type="paragraph" w:styleId="1">
    <w:name w:val="heading 1"/>
    <w:basedOn w:val="a"/>
    <w:link w:val="10"/>
    <w:uiPriority w:val="9"/>
    <w:qFormat/>
    <w:rsid w:val="00C847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70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7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basedOn w:val="a"/>
    <w:uiPriority w:val="1"/>
    <w:qFormat/>
    <w:rsid w:val="00C84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47F4"/>
  </w:style>
  <w:style w:type="character" w:customStyle="1" w:styleId="apple-tab-span">
    <w:name w:val="apple-tab-span"/>
    <w:basedOn w:val="a0"/>
    <w:rsid w:val="00C847F4"/>
  </w:style>
  <w:style w:type="character" w:styleId="a4">
    <w:name w:val="Hyperlink"/>
    <w:basedOn w:val="a0"/>
    <w:uiPriority w:val="99"/>
    <w:semiHidden/>
    <w:unhideWhenUsed/>
    <w:rsid w:val="00C847F4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1670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solistparagraph0">
    <w:name w:val="msolistparagraph0"/>
    <w:basedOn w:val="a"/>
    <w:rsid w:val="00167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67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67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3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48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63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3117"/>
  </w:style>
  <w:style w:type="paragraph" w:styleId="aa">
    <w:name w:val="footer"/>
    <w:basedOn w:val="a"/>
    <w:link w:val="ab"/>
    <w:uiPriority w:val="99"/>
    <w:unhideWhenUsed/>
    <w:rsid w:val="00E63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3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dtuhyugan.86.i-schools.ru/?page=POLSOO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компьютер1</dc:creator>
  <cp:lastModifiedBy>Ирина</cp:lastModifiedBy>
  <cp:revision>20</cp:revision>
  <cp:lastPrinted>2015-11-27T14:20:00Z</cp:lastPrinted>
  <dcterms:created xsi:type="dcterms:W3CDTF">2014-03-04T08:01:00Z</dcterms:created>
  <dcterms:modified xsi:type="dcterms:W3CDTF">2016-01-24T17:22:00Z</dcterms:modified>
</cp:coreProperties>
</file>