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3C" w:rsidRPr="00420625" w:rsidRDefault="00B9773C" w:rsidP="00B97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2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20625">
        <w:rPr>
          <w:rFonts w:ascii="Times New Roman" w:hAnsi="Times New Roman" w:cs="Times New Roman"/>
          <w:b/>
          <w:sz w:val="24"/>
          <w:szCs w:val="24"/>
        </w:rPr>
        <w:t>Родионово-Несветайского</w:t>
      </w:r>
      <w:proofErr w:type="spellEnd"/>
      <w:r w:rsidRPr="00420625">
        <w:rPr>
          <w:rFonts w:ascii="Times New Roman" w:hAnsi="Times New Roman" w:cs="Times New Roman"/>
          <w:b/>
          <w:sz w:val="24"/>
          <w:szCs w:val="24"/>
        </w:rPr>
        <w:t xml:space="preserve"> района «</w:t>
      </w:r>
      <w:proofErr w:type="spellStart"/>
      <w:r w:rsidRPr="00420625">
        <w:rPr>
          <w:rFonts w:ascii="Times New Roman" w:hAnsi="Times New Roman" w:cs="Times New Roman"/>
          <w:b/>
          <w:sz w:val="24"/>
          <w:szCs w:val="24"/>
        </w:rPr>
        <w:t>Платово</w:t>
      </w:r>
      <w:proofErr w:type="spellEnd"/>
      <w:r w:rsidRPr="00420625">
        <w:rPr>
          <w:rFonts w:ascii="Times New Roman" w:hAnsi="Times New Roman" w:cs="Times New Roman"/>
          <w:b/>
          <w:sz w:val="24"/>
          <w:szCs w:val="24"/>
        </w:rPr>
        <w:t>-Ивановская основная общеобразовательная школа» (МБОУ «</w:t>
      </w:r>
      <w:proofErr w:type="spellStart"/>
      <w:r w:rsidRPr="00420625">
        <w:rPr>
          <w:rFonts w:ascii="Times New Roman" w:hAnsi="Times New Roman" w:cs="Times New Roman"/>
          <w:b/>
          <w:sz w:val="24"/>
          <w:szCs w:val="24"/>
        </w:rPr>
        <w:t>Платово</w:t>
      </w:r>
      <w:proofErr w:type="spellEnd"/>
      <w:r w:rsidRPr="00420625">
        <w:rPr>
          <w:rFonts w:ascii="Times New Roman" w:hAnsi="Times New Roman" w:cs="Times New Roman"/>
          <w:b/>
          <w:sz w:val="24"/>
          <w:szCs w:val="24"/>
        </w:rPr>
        <w:t>-Ивановская ООШ»)</w:t>
      </w:r>
    </w:p>
    <w:p w:rsidR="004A699C" w:rsidRPr="00420625" w:rsidRDefault="004A699C" w:rsidP="004A69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A699C" w:rsidRPr="00420625" w:rsidRDefault="004A699C" w:rsidP="004A69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20625">
        <w:rPr>
          <w:rFonts w:ascii="Times New Roman" w:hAnsi="Times New Roman"/>
          <w:b/>
          <w:color w:val="000000"/>
          <w:sz w:val="24"/>
          <w:szCs w:val="24"/>
        </w:rPr>
        <w:t>Рассмотрено                                                                                                         «Утверждаю»</w:t>
      </w:r>
    </w:p>
    <w:p w:rsidR="004A699C" w:rsidRPr="00420625" w:rsidRDefault="004A699C" w:rsidP="004A69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0625">
        <w:rPr>
          <w:rFonts w:ascii="Times New Roman" w:hAnsi="Times New Roman"/>
          <w:color w:val="000000"/>
          <w:sz w:val="24"/>
          <w:szCs w:val="24"/>
        </w:rPr>
        <w:t xml:space="preserve">на педагогическом совете                                      </w:t>
      </w:r>
      <w:r w:rsidR="00B078AE" w:rsidRPr="0042062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20625">
        <w:rPr>
          <w:rFonts w:ascii="Times New Roman" w:hAnsi="Times New Roman"/>
          <w:color w:val="000000"/>
          <w:sz w:val="24"/>
          <w:szCs w:val="24"/>
        </w:rPr>
        <w:t>директор МБОУ «</w:t>
      </w:r>
      <w:proofErr w:type="spellStart"/>
      <w:r w:rsidRPr="00420625">
        <w:rPr>
          <w:rFonts w:ascii="Times New Roman" w:hAnsi="Times New Roman"/>
          <w:color w:val="000000"/>
          <w:sz w:val="24"/>
          <w:szCs w:val="24"/>
        </w:rPr>
        <w:t>Платово</w:t>
      </w:r>
      <w:proofErr w:type="spellEnd"/>
      <w:r w:rsidRPr="00420625">
        <w:rPr>
          <w:rFonts w:ascii="Times New Roman" w:hAnsi="Times New Roman"/>
          <w:color w:val="000000"/>
          <w:sz w:val="24"/>
          <w:szCs w:val="24"/>
        </w:rPr>
        <w:t>-Ивановская ООШ»</w:t>
      </w:r>
    </w:p>
    <w:p w:rsidR="004A699C" w:rsidRPr="00420625" w:rsidRDefault="000448DB" w:rsidP="004A69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0625">
        <w:rPr>
          <w:rFonts w:ascii="Times New Roman" w:hAnsi="Times New Roman"/>
          <w:color w:val="000000"/>
          <w:sz w:val="24"/>
          <w:szCs w:val="24"/>
        </w:rPr>
        <w:t>Протокол  № 8от  12.01</w:t>
      </w:r>
      <w:r w:rsidR="004A699C" w:rsidRPr="00420625">
        <w:rPr>
          <w:rFonts w:ascii="Times New Roman" w:hAnsi="Times New Roman"/>
          <w:color w:val="000000"/>
          <w:sz w:val="24"/>
          <w:szCs w:val="24"/>
        </w:rPr>
        <w:t xml:space="preserve">.2013г.                       </w:t>
      </w:r>
      <w:r w:rsidR="009F0FEE" w:rsidRPr="0042062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078AE" w:rsidRPr="00420625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4A699C" w:rsidRPr="00420625">
        <w:rPr>
          <w:rFonts w:ascii="Times New Roman" w:hAnsi="Times New Roman"/>
          <w:color w:val="000000"/>
          <w:sz w:val="24"/>
          <w:szCs w:val="24"/>
        </w:rPr>
        <w:t>___________ Е.А.Козорезова</w:t>
      </w:r>
    </w:p>
    <w:p w:rsidR="004A699C" w:rsidRPr="00420625" w:rsidRDefault="004A699C" w:rsidP="004A69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773C" w:rsidRDefault="00B078AE" w:rsidP="004505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06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4A699C" w:rsidRPr="00420625">
        <w:rPr>
          <w:rFonts w:ascii="Times New Roman" w:hAnsi="Times New Roman"/>
          <w:color w:val="000000"/>
          <w:sz w:val="24"/>
          <w:szCs w:val="24"/>
        </w:rPr>
        <w:t xml:space="preserve">Приказ № </w:t>
      </w:r>
      <w:r w:rsidR="00343B7E" w:rsidRPr="00420625">
        <w:rPr>
          <w:rFonts w:ascii="Times New Roman" w:hAnsi="Times New Roman"/>
          <w:color w:val="000000"/>
          <w:sz w:val="24"/>
          <w:szCs w:val="24"/>
        </w:rPr>
        <w:t>2</w:t>
      </w:r>
      <w:r w:rsidR="004A699C" w:rsidRPr="0042062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43B7E" w:rsidRPr="00420625">
        <w:rPr>
          <w:rFonts w:ascii="Times New Roman" w:hAnsi="Times New Roman"/>
          <w:color w:val="000000"/>
          <w:sz w:val="24"/>
          <w:szCs w:val="24"/>
        </w:rPr>
        <w:t xml:space="preserve">  от  13.01</w:t>
      </w:r>
      <w:r w:rsidR="007608C5" w:rsidRPr="00420625">
        <w:rPr>
          <w:rFonts w:ascii="Times New Roman" w:hAnsi="Times New Roman"/>
          <w:color w:val="000000"/>
          <w:sz w:val="24"/>
          <w:szCs w:val="24"/>
        </w:rPr>
        <w:t>.</w:t>
      </w:r>
      <w:r w:rsidR="004A699C" w:rsidRPr="00420625">
        <w:rPr>
          <w:rFonts w:ascii="Times New Roman" w:hAnsi="Times New Roman"/>
          <w:color w:val="000000"/>
          <w:sz w:val="24"/>
          <w:szCs w:val="24"/>
        </w:rPr>
        <w:t>.2013</w:t>
      </w:r>
      <w:r w:rsidR="004A699C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5057E" w:rsidRPr="0045057E" w:rsidRDefault="0045057E" w:rsidP="004505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418D" w:rsidRPr="00BE7B23" w:rsidRDefault="00EF418D" w:rsidP="00B9773C">
      <w:pPr>
        <w:spacing w:after="224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мониторинге качества образования</w:t>
      </w:r>
    </w:p>
    <w:p w:rsidR="00B2702D" w:rsidRPr="00BE7B23" w:rsidRDefault="003312B7" w:rsidP="003312B7">
      <w:pPr>
        <w:spacing w:after="28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I.Общие</w:t>
      </w:r>
      <w:proofErr w:type="spellEnd"/>
      <w:r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положения.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 о мониторинге кач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образования МБОУ «</w:t>
      </w:r>
      <w:proofErr w:type="spellStart"/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Платово</w:t>
      </w:r>
      <w:proofErr w:type="spellEnd"/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-Ивановская  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ООШ»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Положение) разра</w:t>
      </w:r>
      <w:r w:rsidR="00B2702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ботано в соответствии с П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 развития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нормативными правовыми актами, регламентирующими реализацию процедуры оценки качества образования.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положение устанавливает единые требования при проведении мониторинга качества образования (далее — Мон</w:t>
      </w:r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иторинг)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Положение, а также дополнения и изменения к нему утверждаются п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директора школы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педагогического совета школы.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 Мониторинга качества образован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(далее — СМКО)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составной частью системы оценки кач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образования МБОУ «</w:t>
      </w:r>
      <w:proofErr w:type="spellStart"/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Платово</w:t>
      </w:r>
      <w:proofErr w:type="spellEnd"/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-Ивановская  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ООШ»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служит информационным обеспечением образовательной деятельности образовательного учреждения (далее — ОУ).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настоящем положении используются следующие термины: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Мониторинг —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 Мониторинга качества образования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стемы образования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момент времени и обеспечить возможность прогнозирования ее развития.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Качество образования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18D"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мониторинга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Целью Мониторинга является сбор, обобщение, анализ информации о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состоянии си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образования школы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решаются следующие задачи: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формирование механизма единой системы сбора, обработки и хранения информации о состоянии системы образования;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координация деятельности всех участников мониторинга;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своевременное выявление динамики и основных тенденций в развитии системы образования в ОУ;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выявление действующих на качество образования факторов, принятие мер по минимизации действия и устранению отрицательных последствий;</w:t>
      </w:r>
      <w:proofErr w:type="gramEnd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формулирование основных стратегических направлений развития системы образования на основе анализа полученных данных.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Проведение Мониторинга ориентируется на основные аспекты качества образования: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качество результата;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качество условий (программно-методические, материально-технические, кадровые, информационно-технические, организационные и др.);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качество процессов</w:t>
      </w:r>
      <w:proofErr w:type="gramStart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</w:t>
      </w:r>
      <w:proofErr w:type="gramStart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 Мониторинга определяются, исходя из оцениваемого аспекта качества образования по результатам работы ОУ за предыдущий учебный год, в соответствии с проблемами и задачами на текущий год.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принципами функционирования системы качества образования  являются объективность, точность, полнота,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достаточность, </w:t>
      </w:r>
      <w:proofErr w:type="spellStart"/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оптимальность обобщения, оперативность (своевременность) и технологичность.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 д.</w:t>
      </w:r>
    </w:p>
    <w:p w:rsidR="00BE7B23" w:rsidRPr="00BE7B23" w:rsidRDefault="00EF418D" w:rsidP="003312B7">
      <w:pPr>
        <w:spacing w:after="281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и технология Мониторинга</w:t>
      </w:r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</w:t>
      </w:r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</w:t>
      </w:r>
      <w:r w:rsidRP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программой Мониторинга. </w:t>
      </w:r>
      <w:r w:rsidRP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Мониторинг представляет собой уровневую иерархическую структуру и включает в себя административный уровень ОУ, уровень методических объединения учителей-предме</w:t>
      </w:r>
      <w:r w:rsidR="00BE7B23" w:rsidRP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и классных руководителей.</w:t>
      </w:r>
    </w:p>
    <w:p w:rsidR="00B2702D" w:rsidRPr="00BE7B23" w:rsidRDefault="00EF418D" w:rsidP="003312B7">
      <w:pPr>
        <w:spacing w:after="28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Мониторинга назначаются ответственные лица, состав которых утверждается приказом директором ОУ. В состав лиц, осуществляющих мо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ниторинг, включаются заместитель директора по УВР, </w:t>
      </w:r>
      <w:r w:rsidR="00BE7B23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школьных </w:t>
      </w:r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МО, учителя. </w:t>
      </w:r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B9773C" w:rsidRDefault="00BE7B23" w:rsidP="003312B7">
      <w:pPr>
        <w:spacing w:after="28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4.Реализация  </w:t>
      </w:r>
      <w:r w:rsidR="00EF418D"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Мониторинга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Мониторинга предполагает последователь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следующих действий: 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обосно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объекта Мониторинга; 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данных, исп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ользуемых для Мониторинга; 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структурирование баз данных, обеспечивающих хранение и оперативное 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информации; 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д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ходе Мониторинга; 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интерпретация полученных д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ходе Мониторинга; 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по итогам анализа полученных данн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ых; 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результатов Мониторинга среди пользователей Мониторинга.</w:t>
      </w:r>
      <w:proofErr w:type="gramEnd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Общеметодологическими требованиями к инструментарию мониторинга являются </w:t>
      </w:r>
      <w:proofErr w:type="spellStart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стандартизированность</w:t>
      </w:r>
      <w:proofErr w:type="spellEnd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апробированность</w:t>
      </w:r>
      <w:proofErr w:type="spellEnd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Процедура измерения, используемая в рамках Мониторинга, направлена на установление качественных и количественных характеристик объекта.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характеристик, которые вообще или практически не поддаются измерению, система количественных оценок дополняется качественными оценками.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инструментами, позволяющими дать качественную оценку системе образования, является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оценке качес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образования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методами установления фактических значений показателей являются экспертиза и измерение. Экспертиза — всестороннее изучение состояния образовательных процессов,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и результатов образовательной деятельности. Измерение 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7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EF418D"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проведения мониторинга</w:t>
      </w:r>
      <w:proofErr w:type="gramStart"/>
      <w:r w:rsidR="00EF418D"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</w:t>
      </w:r>
      <w:proofErr w:type="gramStart"/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етирование, ранжирование,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контрольных и других квалификационных работ,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статистическая обработка информации и др.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  <w:r w:rsidR="00EF418D"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Основные направления </w:t>
      </w:r>
      <w:r w:rsidR="00660576"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Ивановская </w:t>
      </w:r>
      <w:r w:rsidR="00660576" w:rsidRPr="00BE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ООШ»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оценка общего уровня усвоения обучающимися начальной школы базовых знаний и умений по общеобразовательным предметам;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оценка общего уровн</w:t>
      </w:r>
      <w:r w:rsidR="00660576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усвоения обучающимися 4 -  8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базовых знаний и умений по общеобразовательным предметам;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Мониторинг качества образования на основе государственной (итоговой) аттестации выпускников 9 классов (в том числе, в форме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независимой оценки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знаний);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Мониторинг и диагностика учебных достижений обучающихся по завершении на всех ступенях  общего образования по каждому учебному предмету и по завершении уч</w:t>
      </w:r>
      <w:r w:rsidR="00B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ебного года (в рамках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4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бежного и итогового внутреннего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внешнего  контроля);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Мониторинг уровня и качества воспитания, обеспечиваемого в ОУ. </w:t>
      </w:r>
      <w:r w:rsidR="00EF418D"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418D" w:rsidRPr="00BE7B23" w:rsidRDefault="00EF418D" w:rsidP="003312B7">
      <w:pPr>
        <w:spacing w:after="28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полученных данных Мониторинга готовятся соответствующие док</w:t>
      </w:r>
      <w:r w:rsidR="0045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 (отчеты, справки),</w:t>
      </w:r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доводятся до сведения педагогического коллектива ОУ, учредителя, родителей. </w:t>
      </w:r>
      <w:r w:rsidRPr="00BE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Мониторинга являются основанием для принятия административных решений на уровне ОУ.</w:t>
      </w:r>
    </w:p>
    <w:p w:rsidR="00F87A2D" w:rsidRPr="003312B7" w:rsidRDefault="00F87A2D" w:rsidP="003312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7A2D" w:rsidRPr="003312B7" w:rsidSect="00F87A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57" w:rsidRDefault="007C1557" w:rsidP="007C1557">
      <w:pPr>
        <w:spacing w:after="0" w:line="240" w:lineRule="auto"/>
      </w:pPr>
      <w:r>
        <w:separator/>
      </w:r>
    </w:p>
  </w:endnote>
  <w:endnote w:type="continuationSeparator" w:id="0">
    <w:p w:rsidR="007C1557" w:rsidRDefault="007C1557" w:rsidP="007C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97849"/>
      <w:docPartObj>
        <w:docPartGallery w:val="Page Numbers (Bottom of Page)"/>
        <w:docPartUnique/>
      </w:docPartObj>
    </w:sdtPr>
    <w:sdtContent>
      <w:p w:rsidR="00420625" w:rsidRDefault="004206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C1557" w:rsidRDefault="007C15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57" w:rsidRDefault="007C1557" w:rsidP="007C1557">
      <w:pPr>
        <w:spacing w:after="0" w:line="240" w:lineRule="auto"/>
      </w:pPr>
      <w:r>
        <w:separator/>
      </w:r>
    </w:p>
  </w:footnote>
  <w:footnote w:type="continuationSeparator" w:id="0">
    <w:p w:rsidR="007C1557" w:rsidRDefault="007C1557" w:rsidP="007C1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18D"/>
    <w:rsid w:val="000448DB"/>
    <w:rsid w:val="001865D6"/>
    <w:rsid w:val="00287EBA"/>
    <w:rsid w:val="003312B7"/>
    <w:rsid w:val="00343B7E"/>
    <w:rsid w:val="003B16BA"/>
    <w:rsid w:val="00413216"/>
    <w:rsid w:val="00420625"/>
    <w:rsid w:val="0045057E"/>
    <w:rsid w:val="004A699C"/>
    <w:rsid w:val="00514734"/>
    <w:rsid w:val="005350AD"/>
    <w:rsid w:val="00660576"/>
    <w:rsid w:val="006A553F"/>
    <w:rsid w:val="00701649"/>
    <w:rsid w:val="007608C5"/>
    <w:rsid w:val="007C1557"/>
    <w:rsid w:val="008B370A"/>
    <w:rsid w:val="00930160"/>
    <w:rsid w:val="009F0FEE"/>
    <w:rsid w:val="00B078AE"/>
    <w:rsid w:val="00B2702D"/>
    <w:rsid w:val="00B9773C"/>
    <w:rsid w:val="00BE7B23"/>
    <w:rsid w:val="00C37DC9"/>
    <w:rsid w:val="00C85FF2"/>
    <w:rsid w:val="00E40C32"/>
    <w:rsid w:val="00EF418D"/>
    <w:rsid w:val="00F04F00"/>
    <w:rsid w:val="00F87A2D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2D"/>
  </w:style>
  <w:style w:type="paragraph" w:styleId="2">
    <w:name w:val="heading 2"/>
    <w:basedOn w:val="a"/>
    <w:link w:val="20"/>
    <w:uiPriority w:val="9"/>
    <w:qFormat/>
    <w:rsid w:val="00EF418D"/>
    <w:pPr>
      <w:spacing w:after="224" w:line="240" w:lineRule="auto"/>
      <w:outlineLvl w:val="1"/>
    </w:pPr>
    <w:rPr>
      <w:rFonts w:ascii="Tahoma" w:eastAsia="Times New Roman" w:hAnsi="Tahoma" w:cs="Tahoma"/>
      <w:b/>
      <w:bCs/>
      <w:color w:val="2E3A48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18D"/>
    <w:rPr>
      <w:rFonts w:ascii="Tahoma" w:eastAsia="Times New Roman" w:hAnsi="Tahoma" w:cs="Tahoma"/>
      <w:b/>
      <w:bCs/>
      <w:color w:val="2E3A48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F418D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1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C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557"/>
  </w:style>
  <w:style w:type="paragraph" w:styleId="a7">
    <w:name w:val="footer"/>
    <w:basedOn w:val="a"/>
    <w:link w:val="a8"/>
    <w:uiPriority w:val="99"/>
    <w:unhideWhenUsed/>
    <w:rsid w:val="007C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Положение о мониторинге качества образования</vt:lpstr>
    </vt:vector>
  </TitlesOfParts>
  <Company>Школа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</dc:creator>
  <cp:keywords/>
  <dc:description/>
  <cp:lastModifiedBy>Ирина</cp:lastModifiedBy>
  <cp:revision>16</cp:revision>
  <dcterms:created xsi:type="dcterms:W3CDTF">2013-01-25T09:16:00Z</dcterms:created>
  <dcterms:modified xsi:type="dcterms:W3CDTF">2016-01-24T15:11:00Z</dcterms:modified>
</cp:coreProperties>
</file>